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C6" w:rsidRDefault="00BD2642">
      <w:pPr>
        <w:rPr>
          <w:b/>
          <w:u w:val="single"/>
        </w:rPr>
      </w:pPr>
      <w:r>
        <w:rPr>
          <w:b/>
          <w:u w:val="single"/>
        </w:rPr>
        <w:t xml:space="preserve">Unterrichtseinheit zu „Mit </w:t>
      </w:r>
      <w:r w:rsidR="003D4A12" w:rsidRPr="003D4A12">
        <w:rPr>
          <w:b/>
          <w:u w:val="single"/>
        </w:rPr>
        <w:t>der Kuh per du“/Film</w:t>
      </w:r>
    </w:p>
    <w:p w:rsidR="00EF3A4C" w:rsidRPr="00EF3A4C" w:rsidRDefault="009E39E3" w:rsidP="00EF3A4C">
      <w:pPr>
        <w:rPr>
          <w:u w:val="single"/>
        </w:rPr>
      </w:pPr>
      <w:r>
        <w:rPr>
          <w:u w:val="single"/>
        </w:rPr>
        <w:t>Planungsbeispiel einer insgesamt 90-minütigen Unterrichtseinheit zum Thema Rind</w:t>
      </w:r>
      <w:r w:rsidR="00EF3A4C" w:rsidRPr="00EF3A4C">
        <w:rPr>
          <w:u w:val="single"/>
        </w:rPr>
        <w:t xml:space="preserve">: </w:t>
      </w:r>
      <w:r>
        <w:rPr>
          <w:u w:val="single"/>
        </w:rPr>
        <w:t>3.-4. Klasse</w:t>
      </w:r>
    </w:p>
    <w:p w:rsidR="003D4A12" w:rsidRDefault="003D4A12" w:rsidP="003D4A12">
      <w:r>
        <w:rPr>
          <w:b/>
        </w:rPr>
        <w:t>Begründung Lerninhalt</w:t>
      </w:r>
    </w:p>
    <w:tbl>
      <w:tblPr>
        <w:tblW w:w="1429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2460"/>
        <w:gridCol w:w="10334"/>
      </w:tblGrid>
      <w:tr w:rsidR="00672AC3" w:rsidTr="00672AC3">
        <w:trPr>
          <w:trHeight w:val="435"/>
        </w:trPr>
        <w:tc>
          <w:tcPr>
            <w:tcW w:w="1500" w:type="dxa"/>
          </w:tcPr>
          <w:p w:rsidR="00672AC3" w:rsidRPr="001724B8" w:rsidRDefault="00672AC3" w:rsidP="00C82475">
            <w:pPr>
              <w:rPr>
                <w:b/>
              </w:rPr>
            </w:pPr>
            <w:r w:rsidRPr="001724B8">
              <w:rPr>
                <w:b/>
              </w:rPr>
              <w:t>Primarstufe</w:t>
            </w:r>
          </w:p>
          <w:p w:rsidR="00672AC3" w:rsidRPr="001724B8" w:rsidRDefault="00672AC3" w:rsidP="00C82475">
            <w:pPr>
              <w:rPr>
                <w:b/>
              </w:rPr>
            </w:pPr>
            <w:r w:rsidRPr="001724B8">
              <w:rPr>
                <w:b/>
              </w:rPr>
              <w:t>Sachunterricht</w:t>
            </w:r>
          </w:p>
        </w:tc>
        <w:tc>
          <w:tcPr>
            <w:tcW w:w="2460" w:type="dxa"/>
          </w:tcPr>
          <w:p w:rsidR="00672AC3" w:rsidRDefault="00672AC3" w:rsidP="00C82475"/>
        </w:tc>
        <w:tc>
          <w:tcPr>
            <w:tcW w:w="10334" w:type="dxa"/>
          </w:tcPr>
          <w:p w:rsidR="00672AC3" w:rsidRPr="001724B8" w:rsidRDefault="00672AC3" w:rsidP="00C82475">
            <w:pPr>
              <w:rPr>
                <w:b/>
              </w:rPr>
            </w:pPr>
            <w:r w:rsidRPr="001724B8">
              <w:rPr>
                <w:b/>
              </w:rPr>
              <w:t>Thema/Inhalt</w:t>
            </w:r>
          </w:p>
        </w:tc>
      </w:tr>
      <w:tr w:rsidR="00672AC3" w:rsidTr="00672AC3">
        <w:trPr>
          <w:trHeight w:val="995"/>
        </w:trPr>
        <w:tc>
          <w:tcPr>
            <w:tcW w:w="1500" w:type="dxa"/>
          </w:tcPr>
          <w:p w:rsidR="00672AC3" w:rsidRDefault="00672AC3" w:rsidP="00C82475">
            <w:r>
              <w:t>Themenfeld 1</w:t>
            </w:r>
          </w:p>
        </w:tc>
        <w:tc>
          <w:tcPr>
            <w:tcW w:w="2460" w:type="dxa"/>
          </w:tcPr>
          <w:p w:rsidR="00672AC3" w:rsidRDefault="00672AC3" w:rsidP="00C82475">
            <w:r>
              <w:t>„Arbeit und Wirtschaft“</w:t>
            </w:r>
          </w:p>
        </w:tc>
        <w:tc>
          <w:tcPr>
            <w:tcW w:w="10334" w:type="dxa"/>
          </w:tcPr>
          <w:p w:rsidR="00672AC3" w:rsidRDefault="00672AC3" w:rsidP="00C82475">
            <w:r>
              <w:t>Landwirtschaft, Herstellungs- und Produktionsabläufe</w:t>
            </w:r>
          </w:p>
        </w:tc>
      </w:tr>
      <w:tr w:rsidR="00672AC3" w:rsidTr="00672AC3">
        <w:trPr>
          <w:trHeight w:val="1050"/>
        </w:trPr>
        <w:tc>
          <w:tcPr>
            <w:tcW w:w="1500" w:type="dxa"/>
          </w:tcPr>
          <w:p w:rsidR="00672AC3" w:rsidRDefault="00672AC3" w:rsidP="00C82475">
            <w:r>
              <w:t>Themenfeld 3</w:t>
            </w:r>
          </w:p>
          <w:p w:rsidR="00672AC3" w:rsidRDefault="00672AC3" w:rsidP="00C82475"/>
          <w:p w:rsidR="00672AC3" w:rsidRDefault="00672AC3" w:rsidP="00C82475"/>
        </w:tc>
        <w:tc>
          <w:tcPr>
            <w:tcW w:w="2460" w:type="dxa"/>
          </w:tcPr>
          <w:p w:rsidR="00672AC3" w:rsidRDefault="00672AC3" w:rsidP="00C82475">
            <w:r>
              <w:t>„Gesundheit“</w:t>
            </w:r>
          </w:p>
          <w:p w:rsidR="00672AC3" w:rsidRDefault="00672AC3" w:rsidP="00C82475"/>
          <w:p w:rsidR="00672AC3" w:rsidRDefault="00672AC3" w:rsidP="00C82475"/>
        </w:tc>
        <w:tc>
          <w:tcPr>
            <w:tcW w:w="10334" w:type="dxa"/>
          </w:tcPr>
          <w:p w:rsidR="00672AC3" w:rsidRDefault="00672AC3" w:rsidP="00C82475">
            <w:r>
              <w:t>Gesunde Ernährung und Bewegung</w:t>
            </w:r>
          </w:p>
          <w:p w:rsidR="00672AC3" w:rsidRDefault="00672AC3" w:rsidP="00C82475"/>
          <w:p w:rsidR="00672AC3" w:rsidRDefault="00672AC3" w:rsidP="00C82475"/>
        </w:tc>
      </w:tr>
      <w:tr w:rsidR="00672AC3" w:rsidTr="00672AC3">
        <w:trPr>
          <w:trHeight w:val="2925"/>
        </w:trPr>
        <w:tc>
          <w:tcPr>
            <w:tcW w:w="1500" w:type="dxa"/>
          </w:tcPr>
          <w:p w:rsidR="00672AC3" w:rsidRDefault="00672AC3" w:rsidP="00E306F1">
            <w:r>
              <w:t>Themenfeld 7</w:t>
            </w:r>
          </w:p>
        </w:tc>
        <w:tc>
          <w:tcPr>
            <w:tcW w:w="2460" w:type="dxa"/>
          </w:tcPr>
          <w:p w:rsidR="00672AC3" w:rsidRDefault="00672AC3" w:rsidP="00E306F1">
            <w:r>
              <w:t>„Tier, Pflanzen, natürliche Lebensräume“</w:t>
            </w:r>
          </w:p>
        </w:tc>
        <w:tc>
          <w:tcPr>
            <w:tcW w:w="10334" w:type="dxa"/>
          </w:tcPr>
          <w:p w:rsidR="00672AC3" w:rsidRDefault="00672AC3" w:rsidP="00E306F1">
            <w:r w:rsidRPr="004B5D52">
              <w:t>Artenvielfalt und Artenkenntnisse von Tieren und Pflanzen in ausgewählten Lebensräumen</w:t>
            </w:r>
          </w:p>
          <w:p w:rsidR="00672AC3" w:rsidRDefault="00672AC3" w:rsidP="00E306F1">
            <w:r w:rsidRPr="004B5D52">
              <w:t>morphologische Merkmale von Tieren und Pflanzen</w:t>
            </w:r>
          </w:p>
          <w:p w:rsidR="00672AC3" w:rsidRDefault="00672AC3" w:rsidP="00E306F1">
            <w:r w:rsidRPr="004B5D52">
              <w:t>Entwicklung und Lebensbedingungen von Lebewesen</w:t>
            </w:r>
          </w:p>
          <w:p w:rsidR="00672AC3" w:rsidRDefault="00672AC3" w:rsidP="00E306F1">
            <w:r>
              <w:t>Tierhaltung</w:t>
            </w:r>
          </w:p>
          <w:p w:rsidR="00672AC3" w:rsidRDefault="00672AC3" w:rsidP="00E306F1">
            <w:r w:rsidRPr="004B5D52">
              <w:t>Verantwortung für die Natur</w:t>
            </w:r>
          </w:p>
        </w:tc>
      </w:tr>
    </w:tbl>
    <w:p w:rsidR="003D4A12" w:rsidRDefault="003D4A12"/>
    <w:p w:rsidR="00672AC3" w:rsidRDefault="00672AC3"/>
    <w:p w:rsidR="00672AC3" w:rsidRDefault="00672AC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665"/>
        <w:gridCol w:w="2824"/>
        <w:gridCol w:w="2741"/>
        <w:gridCol w:w="3492"/>
      </w:tblGrid>
      <w:tr w:rsidR="0033734D" w:rsidRPr="006E78CE" w:rsidTr="00AC2F39">
        <w:tc>
          <w:tcPr>
            <w:tcW w:w="1555" w:type="dxa"/>
          </w:tcPr>
          <w:p w:rsidR="006E78CE" w:rsidRPr="006E78CE" w:rsidRDefault="006E78CE" w:rsidP="00AC2F39">
            <w:pPr>
              <w:rPr>
                <w:b/>
              </w:rPr>
            </w:pPr>
            <w:r w:rsidRPr="006E78CE">
              <w:rPr>
                <w:b/>
              </w:rPr>
              <w:t>Zeitbedarf</w:t>
            </w:r>
          </w:p>
        </w:tc>
        <w:tc>
          <w:tcPr>
            <w:tcW w:w="3665" w:type="dxa"/>
          </w:tcPr>
          <w:p w:rsidR="006E78CE" w:rsidRPr="006E78CE" w:rsidRDefault="006E78CE" w:rsidP="006E78CE">
            <w:pPr>
              <w:rPr>
                <w:b/>
              </w:rPr>
            </w:pPr>
            <w:r w:rsidRPr="006E78CE">
              <w:rPr>
                <w:b/>
              </w:rPr>
              <w:t>Aktivitäten</w:t>
            </w:r>
          </w:p>
        </w:tc>
        <w:tc>
          <w:tcPr>
            <w:tcW w:w="2824" w:type="dxa"/>
          </w:tcPr>
          <w:p w:rsidR="006E78CE" w:rsidRPr="006E78CE" w:rsidRDefault="006E78CE" w:rsidP="006E78CE">
            <w:pPr>
              <w:rPr>
                <w:b/>
              </w:rPr>
            </w:pPr>
            <w:r w:rsidRPr="006E78CE">
              <w:rPr>
                <w:b/>
              </w:rPr>
              <w:t>Methode/Vorgehensweise</w:t>
            </w:r>
          </w:p>
        </w:tc>
        <w:tc>
          <w:tcPr>
            <w:tcW w:w="2741" w:type="dxa"/>
          </w:tcPr>
          <w:p w:rsidR="006E78CE" w:rsidRPr="006E78CE" w:rsidRDefault="006E78CE" w:rsidP="006E78CE">
            <w:pPr>
              <w:rPr>
                <w:b/>
              </w:rPr>
            </w:pPr>
            <w:r w:rsidRPr="006E78CE">
              <w:rPr>
                <w:b/>
              </w:rPr>
              <w:t>Medien/Material</w:t>
            </w:r>
            <w:r w:rsidR="00F54408">
              <w:rPr>
                <w:b/>
              </w:rPr>
              <w:t>i</w:t>
            </w:r>
            <w:r w:rsidRPr="006E78CE">
              <w:rPr>
                <w:b/>
              </w:rPr>
              <w:t>en/</w:t>
            </w:r>
          </w:p>
          <w:p w:rsidR="006E78CE" w:rsidRPr="006E78CE" w:rsidRDefault="006E78CE" w:rsidP="006E78CE">
            <w:pPr>
              <w:rPr>
                <w:b/>
              </w:rPr>
            </w:pPr>
            <w:r w:rsidRPr="006E78CE">
              <w:rPr>
                <w:b/>
              </w:rPr>
              <w:t>Utensilien</w:t>
            </w:r>
          </w:p>
        </w:tc>
        <w:tc>
          <w:tcPr>
            <w:tcW w:w="3492" w:type="dxa"/>
          </w:tcPr>
          <w:p w:rsidR="006E78CE" w:rsidRPr="006E78CE" w:rsidRDefault="006E78CE" w:rsidP="006E78CE">
            <w:pPr>
              <w:rPr>
                <w:b/>
              </w:rPr>
            </w:pPr>
            <w:r w:rsidRPr="006E78CE">
              <w:rPr>
                <w:b/>
              </w:rPr>
              <w:t>Bemerkungen</w:t>
            </w:r>
          </w:p>
        </w:tc>
      </w:tr>
      <w:tr w:rsidR="00BD5B06" w:rsidRPr="006E78CE" w:rsidTr="002359CD">
        <w:tc>
          <w:tcPr>
            <w:tcW w:w="14277" w:type="dxa"/>
            <w:gridSpan w:val="5"/>
          </w:tcPr>
          <w:p w:rsidR="00BD5B06" w:rsidRPr="00BD5B06" w:rsidRDefault="00BD5B06" w:rsidP="00BD5B06">
            <w:pPr>
              <w:rPr>
                <w:b/>
              </w:rPr>
            </w:pPr>
            <w:r w:rsidRPr="00BD5B06">
              <w:rPr>
                <w:b/>
              </w:rPr>
              <w:t>1. Unterrichtsstunde</w:t>
            </w:r>
            <w:r>
              <w:rPr>
                <w:b/>
              </w:rPr>
              <w:t xml:space="preserve"> (45min.)</w:t>
            </w:r>
          </w:p>
        </w:tc>
      </w:tr>
      <w:tr w:rsidR="0033734D" w:rsidRPr="006E78CE" w:rsidTr="00AC2F39">
        <w:tc>
          <w:tcPr>
            <w:tcW w:w="1555" w:type="dxa"/>
          </w:tcPr>
          <w:p w:rsidR="006E78CE" w:rsidRPr="006E78CE" w:rsidRDefault="001906E8" w:rsidP="006E78CE">
            <w:r>
              <w:t>Ca. 45</w:t>
            </w:r>
            <w:r w:rsidR="00AC2F39">
              <w:t xml:space="preserve"> min.</w:t>
            </w:r>
          </w:p>
        </w:tc>
        <w:tc>
          <w:tcPr>
            <w:tcW w:w="3665" w:type="dxa"/>
          </w:tcPr>
          <w:p w:rsidR="006E78CE" w:rsidRPr="006E78CE" w:rsidRDefault="0033734D" w:rsidP="006E78CE">
            <w:r>
              <w:t>Film: Mit der Kuh per du!, das dazugehörige Quiz</w:t>
            </w:r>
          </w:p>
        </w:tc>
        <w:tc>
          <w:tcPr>
            <w:tcW w:w="2824" w:type="dxa"/>
          </w:tcPr>
          <w:p w:rsidR="006E78CE" w:rsidRDefault="00AC2F39" w:rsidP="006E78CE">
            <w:r>
              <w:t>Der Film wird vor der Klasse abgespielt.</w:t>
            </w:r>
          </w:p>
          <w:p w:rsidR="00AC2F39" w:rsidRDefault="00AC2F39" w:rsidP="006E78CE">
            <w:r>
              <w:t>Bei jedem Zwischenkapitel wird der Film für ca. eine M</w:t>
            </w:r>
            <w:r w:rsidR="00CC4FA1">
              <w:t>inute gestoppt, damit die Schüler/-innen</w:t>
            </w:r>
            <w:r>
              <w:t xml:space="preserve"> Zeit haben </w:t>
            </w:r>
            <w:r>
              <w:lastRenderedPageBreak/>
              <w:t>die Quizfragen zu beantworten.</w:t>
            </w:r>
          </w:p>
          <w:p w:rsidR="00CC4FA1" w:rsidRPr="006E78CE" w:rsidRDefault="00CC4FA1" w:rsidP="006E78CE">
            <w:r>
              <w:t>Die Schüle</w:t>
            </w:r>
            <w:r w:rsidR="009F330E">
              <w:t>r</w:t>
            </w:r>
            <w:r>
              <w:t>/-innen können ihre Antworten eigenständig anhand des Lösungswortes auf ihre Richtigkeit prüfen.</w:t>
            </w:r>
          </w:p>
        </w:tc>
        <w:tc>
          <w:tcPr>
            <w:tcW w:w="2741" w:type="dxa"/>
          </w:tcPr>
          <w:p w:rsidR="006E78CE" w:rsidRDefault="0060128E" w:rsidP="0060128E">
            <w:r>
              <w:lastRenderedPageBreak/>
              <w:t xml:space="preserve">Den Film: Mit der Kuh per du!“ </w:t>
            </w:r>
          </w:p>
          <w:p w:rsidR="0060128E" w:rsidRDefault="0060128E" w:rsidP="0060128E">
            <w:r>
              <w:t>Leinwand</w:t>
            </w:r>
          </w:p>
          <w:p w:rsidR="0060128E" w:rsidRDefault="0060128E" w:rsidP="0060128E">
            <w:proofErr w:type="spellStart"/>
            <w:r>
              <w:t>Beamer</w:t>
            </w:r>
            <w:proofErr w:type="spellEnd"/>
          </w:p>
          <w:p w:rsidR="0060128E" w:rsidRDefault="002D0D89" w:rsidP="0060128E">
            <w:r>
              <w:t>Lautsprecher</w:t>
            </w:r>
          </w:p>
          <w:p w:rsidR="002D0D89" w:rsidRPr="006E78CE" w:rsidRDefault="002D0D89" w:rsidP="0060128E">
            <w:r>
              <w:t xml:space="preserve">Für jedes Kind einen Quizbogen </w:t>
            </w:r>
          </w:p>
        </w:tc>
        <w:tc>
          <w:tcPr>
            <w:tcW w:w="3492" w:type="dxa"/>
          </w:tcPr>
          <w:p w:rsidR="006E78CE" w:rsidRDefault="0033734D" w:rsidP="006E78CE">
            <w:r>
              <w:t xml:space="preserve">Hier ist der Film zu finden: </w:t>
            </w:r>
            <w:hyperlink r:id="rId5" w:history="1">
              <w:r w:rsidRPr="00B432D8">
                <w:rPr>
                  <w:rStyle w:val="Hyperlink"/>
                </w:rPr>
                <w:t>https://lernendurcherleben.de/fuer-schulen/mit-der-kuh-per-du-film/</w:t>
              </w:r>
            </w:hyperlink>
            <w:r>
              <w:t xml:space="preserve"> </w:t>
            </w:r>
          </w:p>
          <w:p w:rsidR="0033734D" w:rsidRPr="006E78CE" w:rsidRDefault="0033734D" w:rsidP="006E78CE">
            <w:r>
              <w:t>Das Lösungswort von dem Quiz lautet: LERNEN DURCH ERLEBEN</w:t>
            </w:r>
          </w:p>
        </w:tc>
      </w:tr>
      <w:tr w:rsidR="007B1060" w:rsidRPr="006E78CE" w:rsidTr="009667BA">
        <w:tc>
          <w:tcPr>
            <w:tcW w:w="14277" w:type="dxa"/>
            <w:gridSpan w:val="5"/>
          </w:tcPr>
          <w:p w:rsidR="00E566F1" w:rsidRDefault="00E566F1" w:rsidP="006E78CE">
            <w:r w:rsidRPr="00E566F1">
              <w:rPr>
                <w:b/>
                <w:u w:val="single"/>
              </w:rPr>
              <w:t>Lernziele</w:t>
            </w:r>
            <w:r>
              <w:t xml:space="preserve">: </w:t>
            </w:r>
          </w:p>
          <w:p w:rsidR="007B1060" w:rsidRDefault="007B1060" w:rsidP="004A1AD4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E566F1">
              <w:rPr>
                <w:b/>
              </w:rPr>
              <w:t>Landwirtschaft, Herstellungs- und Produktionsabläufe</w:t>
            </w:r>
          </w:p>
          <w:p w:rsidR="005E714E" w:rsidRDefault="005E714E" w:rsidP="004A1AD4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Leben einer Kuh</w:t>
            </w:r>
          </w:p>
          <w:p w:rsidR="00815067" w:rsidRDefault="00815067" w:rsidP="004A1AD4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Morphologische Merkmale von Kühen</w:t>
            </w:r>
            <w:r w:rsidR="00C22ED9">
              <w:rPr>
                <w:b/>
              </w:rPr>
              <w:t xml:space="preserve"> und Kälbern</w:t>
            </w:r>
          </w:p>
          <w:p w:rsidR="005E714E" w:rsidRDefault="00352D51" w:rsidP="004A1AD4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Rinderhaltung</w:t>
            </w:r>
          </w:p>
          <w:p w:rsidR="00E306F1" w:rsidRDefault="00E306F1" w:rsidP="004A1AD4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Entwicklung eines Kalbes</w:t>
            </w:r>
          </w:p>
          <w:p w:rsidR="004A1AD4" w:rsidRPr="004A1AD4" w:rsidRDefault="004A1AD4" w:rsidP="004A1AD4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4A1AD4">
              <w:rPr>
                <w:b/>
              </w:rPr>
              <w:t>offen sein und neue Perspektiven integrierend Wissen aufbauen</w:t>
            </w:r>
            <w:r>
              <w:rPr>
                <w:b/>
              </w:rPr>
              <w:t xml:space="preserve"> (BNE)</w:t>
            </w:r>
          </w:p>
          <w:p w:rsidR="00A94064" w:rsidRPr="00E566F1" w:rsidRDefault="00A94064" w:rsidP="004A1AD4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Konzentration</w:t>
            </w:r>
          </w:p>
        </w:tc>
      </w:tr>
      <w:tr w:rsidR="0033734D" w:rsidRPr="006E78CE" w:rsidTr="00AC2F39">
        <w:tc>
          <w:tcPr>
            <w:tcW w:w="1555" w:type="dxa"/>
          </w:tcPr>
          <w:p w:rsidR="006E78CE" w:rsidRPr="006E78CE" w:rsidRDefault="00BB6975" w:rsidP="006E78CE">
            <w:r>
              <w:t>Zusatzaufgabe</w:t>
            </w:r>
          </w:p>
        </w:tc>
        <w:tc>
          <w:tcPr>
            <w:tcW w:w="3665" w:type="dxa"/>
          </w:tcPr>
          <w:p w:rsidR="006E78CE" w:rsidRPr="006E78CE" w:rsidRDefault="006A428B" w:rsidP="006E78CE">
            <w:r>
              <w:t>Montagsmaler</w:t>
            </w:r>
          </w:p>
          <w:p w:rsidR="006E78CE" w:rsidRPr="006E78CE" w:rsidRDefault="006E78CE" w:rsidP="006E78CE">
            <w:pPr>
              <w:rPr>
                <w:color w:val="FF0000"/>
              </w:rPr>
            </w:pPr>
          </w:p>
        </w:tc>
        <w:tc>
          <w:tcPr>
            <w:tcW w:w="2824" w:type="dxa"/>
          </w:tcPr>
          <w:p w:rsidR="006E78CE" w:rsidRPr="006E78CE" w:rsidRDefault="00BB6975" w:rsidP="006E78CE">
            <w:r>
              <w:t>Ei</w:t>
            </w:r>
            <w:r w:rsidR="004F3CC8">
              <w:t>n Kind kommt jeweils nach vorne</w:t>
            </w:r>
            <w:r>
              <w:t xml:space="preserve"> und ma</w:t>
            </w:r>
            <w:r w:rsidR="00347849">
              <w:t>lt den Begriff von der Karte an</w:t>
            </w:r>
            <w:r>
              <w:t xml:space="preserve"> die Tafel.</w:t>
            </w:r>
            <w:r w:rsidR="004F3CC8">
              <w:t xml:space="preserve"> Der Rest der Klasse muss den angemalten Begriff erraten. Der Lehrer/die Lehrerin nimmt Wortmeldungen entgegen. </w:t>
            </w:r>
            <w:r w:rsidR="006A428B">
              <w:t>Die Begriffe auf den Karten, die es zu zeichnen gilt</w:t>
            </w:r>
            <w:r w:rsidR="00B22C1D">
              <w:t>,</w:t>
            </w:r>
            <w:r w:rsidR="006A428B">
              <w:t xml:space="preserve"> haben mit dem Film zu tun. Dadurch </w:t>
            </w:r>
            <w:r w:rsidR="001E3A00">
              <w:t>vertiefen die Schüler/-innen ihr</w:t>
            </w:r>
            <w:r w:rsidR="006A428B">
              <w:t xml:space="preserve"> neu erworbenes Wissen.</w:t>
            </w:r>
          </w:p>
        </w:tc>
        <w:tc>
          <w:tcPr>
            <w:tcW w:w="2741" w:type="dxa"/>
          </w:tcPr>
          <w:p w:rsidR="006E78CE" w:rsidRPr="006E78CE" w:rsidRDefault="006A428B" w:rsidP="006E78CE">
            <w:r>
              <w:t>Karten mit Begriffen</w:t>
            </w:r>
            <w:r w:rsidR="00971984">
              <w:t xml:space="preserve"> zum Film</w:t>
            </w:r>
          </w:p>
        </w:tc>
        <w:tc>
          <w:tcPr>
            <w:tcW w:w="3492" w:type="dxa"/>
          </w:tcPr>
          <w:p w:rsidR="006E78CE" w:rsidRPr="006E78CE" w:rsidRDefault="00BB6975" w:rsidP="006E78CE">
            <w:r>
              <w:t>Die Karten müssen vorbereitet werden</w:t>
            </w:r>
          </w:p>
        </w:tc>
      </w:tr>
      <w:tr w:rsidR="006E78CE" w:rsidRPr="006E78CE" w:rsidTr="00C82475">
        <w:tc>
          <w:tcPr>
            <w:tcW w:w="14277" w:type="dxa"/>
            <w:gridSpan w:val="5"/>
          </w:tcPr>
          <w:p w:rsidR="006E78CE" w:rsidRDefault="005E714E" w:rsidP="006E78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Lernziele:</w:t>
            </w:r>
          </w:p>
          <w:p w:rsidR="005E714E" w:rsidRDefault="007D5C50" w:rsidP="00352D51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Reflekt</w:t>
            </w:r>
            <w:r w:rsidR="00352D51">
              <w:rPr>
                <w:b/>
              </w:rPr>
              <w:t>ion</w:t>
            </w:r>
          </w:p>
          <w:p w:rsidR="00352D51" w:rsidRPr="00352D51" w:rsidRDefault="00352D51" w:rsidP="00352D51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352D51">
              <w:rPr>
                <w:b/>
              </w:rPr>
              <w:t>Landwirtschaft, Herstellungs- und Produktionsabläufe</w:t>
            </w:r>
          </w:p>
          <w:p w:rsidR="00352D51" w:rsidRPr="00352D51" w:rsidRDefault="00352D51" w:rsidP="00352D51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352D51">
              <w:rPr>
                <w:b/>
              </w:rPr>
              <w:t>Leben einer Kuh</w:t>
            </w:r>
          </w:p>
          <w:p w:rsidR="00352D51" w:rsidRDefault="00352D51" w:rsidP="00352D51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352D51">
              <w:rPr>
                <w:b/>
              </w:rPr>
              <w:t>Rinderhalt</w:t>
            </w:r>
            <w:r>
              <w:rPr>
                <w:b/>
              </w:rPr>
              <w:t>u</w:t>
            </w:r>
            <w:r w:rsidRPr="00352D51">
              <w:rPr>
                <w:b/>
              </w:rPr>
              <w:t>ng</w:t>
            </w:r>
          </w:p>
          <w:p w:rsidR="007D5C50" w:rsidRPr="00352D51" w:rsidRDefault="007D5C50" w:rsidP="00352D51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Wortschatzausbildung</w:t>
            </w:r>
          </w:p>
        </w:tc>
      </w:tr>
      <w:tr w:rsidR="00BD5B06" w:rsidRPr="006E78CE" w:rsidTr="00C82475">
        <w:tc>
          <w:tcPr>
            <w:tcW w:w="14277" w:type="dxa"/>
            <w:gridSpan w:val="5"/>
          </w:tcPr>
          <w:p w:rsidR="00BD5B06" w:rsidRPr="001906E8" w:rsidRDefault="00BD5B06" w:rsidP="006E78CE">
            <w:pPr>
              <w:rPr>
                <w:b/>
              </w:rPr>
            </w:pPr>
            <w:r w:rsidRPr="001906E8">
              <w:rPr>
                <w:b/>
              </w:rPr>
              <w:t>2. Unterrichtsstunde (45 min.)</w:t>
            </w:r>
          </w:p>
        </w:tc>
      </w:tr>
      <w:tr w:rsidR="0033734D" w:rsidRPr="006E78CE" w:rsidTr="00AC2F39">
        <w:tc>
          <w:tcPr>
            <w:tcW w:w="1555" w:type="dxa"/>
          </w:tcPr>
          <w:p w:rsidR="006E78CE" w:rsidRPr="006E78CE" w:rsidRDefault="003530B6" w:rsidP="006E78CE">
            <w:r>
              <w:t>Ca. 15 min.</w:t>
            </w:r>
          </w:p>
        </w:tc>
        <w:tc>
          <w:tcPr>
            <w:tcW w:w="3665" w:type="dxa"/>
          </w:tcPr>
          <w:p w:rsidR="006E78CE" w:rsidRPr="006E78CE" w:rsidRDefault="0014455F" w:rsidP="006E78CE">
            <w:pPr>
              <w:rPr>
                <w:color w:val="FF0000"/>
              </w:rPr>
            </w:pPr>
            <w:r>
              <w:t>Fragen zu Milchprodukten beantworten</w:t>
            </w:r>
          </w:p>
        </w:tc>
        <w:tc>
          <w:tcPr>
            <w:tcW w:w="2824" w:type="dxa"/>
          </w:tcPr>
          <w:p w:rsidR="006E78CE" w:rsidRDefault="0014455F" w:rsidP="006E78CE">
            <w:r w:rsidRPr="003530B6">
              <w:t>Die</w:t>
            </w:r>
            <w:r>
              <w:t xml:space="preserve"> Schüler/-innen machen sich zunächst alleine Gedanken über Mi</w:t>
            </w:r>
            <w:r w:rsidR="00603AE1">
              <w:t>lchprodukte und beantworten die</w:t>
            </w:r>
            <w:r>
              <w:t xml:space="preserve"> Fragen vom Arbeitsbogen: „Was wird aus Milch gemacht?“.</w:t>
            </w:r>
          </w:p>
          <w:p w:rsidR="0014455F" w:rsidRPr="006E78CE" w:rsidRDefault="0014455F" w:rsidP="006E78CE">
            <w:r>
              <w:t>Anschließen</w:t>
            </w:r>
            <w:r w:rsidR="0003273B">
              <w:t>d werden die Antwort</w:t>
            </w:r>
            <w:r w:rsidR="000969B5">
              <w:t>en im</w:t>
            </w:r>
            <w:r w:rsidR="003B26AA">
              <w:t xml:space="preserve"> Klassenverband gesammelt</w:t>
            </w:r>
            <w:r w:rsidR="000969B5">
              <w:t>, sodass der Lehrer/die Lehrerin die Antwor</w:t>
            </w:r>
            <w:r w:rsidR="00971984">
              <w:t xml:space="preserve">ten, wenn nötig korrigieren </w:t>
            </w:r>
            <w:r w:rsidR="000969B5">
              <w:t xml:space="preserve">und den Kenntnisstand der Schüler/-innen einordnen kann. Außerdem </w:t>
            </w:r>
            <w:r w:rsidR="00497448">
              <w:t>wird der Wissensstand einzelner Sch</w:t>
            </w:r>
            <w:r w:rsidR="00AD0BF7">
              <w:t xml:space="preserve">üler/-innen durch die </w:t>
            </w:r>
            <w:r w:rsidR="00497448">
              <w:t xml:space="preserve">Sammlung </w:t>
            </w:r>
            <w:r w:rsidR="00AD0BF7">
              <w:t xml:space="preserve">der Antworten </w:t>
            </w:r>
            <w:r w:rsidR="00497448">
              <w:t>erweitert.</w:t>
            </w:r>
            <w:r w:rsidR="000459C7">
              <w:t xml:space="preserve"> Im Austausch wird auch auf gesunde und ungesunde Milchprodukte eingegangen.</w:t>
            </w:r>
          </w:p>
        </w:tc>
        <w:tc>
          <w:tcPr>
            <w:tcW w:w="2741" w:type="dxa"/>
          </w:tcPr>
          <w:p w:rsidR="006E78CE" w:rsidRPr="006E78CE" w:rsidRDefault="003A6D7E" w:rsidP="006E78CE">
            <w:r>
              <w:t>Aufgabe Nr. 1 vom Arbeitsbogen: „Was wird aus Milch gemacht?“</w:t>
            </w:r>
          </w:p>
        </w:tc>
        <w:tc>
          <w:tcPr>
            <w:tcW w:w="3492" w:type="dxa"/>
          </w:tcPr>
          <w:p w:rsidR="006E78CE" w:rsidRDefault="00682CFB" w:rsidP="006E78CE">
            <w:r>
              <w:t>Eine Ernährungspyramide</w:t>
            </w:r>
            <w:r w:rsidR="00642680">
              <w:t xml:space="preserve"> </w:t>
            </w:r>
            <w:r>
              <w:t>so</w:t>
            </w:r>
            <w:r w:rsidR="00642680">
              <w:t>wie ein Plakat mit Milchprodukten</w:t>
            </w:r>
            <w:r>
              <w:t xml:space="preserve"> zur Veranschaulichung</w:t>
            </w:r>
            <w:r w:rsidR="00642680">
              <w:t xml:space="preserve"> sind</w:t>
            </w:r>
            <w:r w:rsidR="00815067">
              <w:t xml:space="preserve"> wünschenswert.</w:t>
            </w:r>
          </w:p>
          <w:p w:rsidR="00303F3C" w:rsidRDefault="00303F3C" w:rsidP="006E78CE">
            <w:r>
              <w:t>Hier ist ein Milchposter erhältlich:</w:t>
            </w:r>
          </w:p>
          <w:p w:rsidR="00303F3C" w:rsidRPr="006E78CE" w:rsidRDefault="00CE3E78" w:rsidP="006E78CE">
            <w:hyperlink r:id="rId6" w:history="1">
              <w:r w:rsidR="00303F3C" w:rsidRPr="00996C7A">
                <w:rPr>
                  <w:rStyle w:val="Hyperlink"/>
                </w:rPr>
                <w:t>https://ima-shop.de/Poster-Die-Kuh</w:t>
              </w:r>
            </w:hyperlink>
            <w:r w:rsidR="00303F3C">
              <w:t xml:space="preserve"> </w:t>
            </w:r>
          </w:p>
        </w:tc>
      </w:tr>
      <w:tr w:rsidR="00352D51" w:rsidRPr="006E78CE" w:rsidTr="004F7164">
        <w:tc>
          <w:tcPr>
            <w:tcW w:w="14277" w:type="dxa"/>
            <w:gridSpan w:val="5"/>
          </w:tcPr>
          <w:p w:rsidR="00352D51" w:rsidRDefault="000459C7" w:rsidP="006E78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Lernziele:</w:t>
            </w:r>
          </w:p>
          <w:p w:rsidR="000459C7" w:rsidRPr="007D5C50" w:rsidRDefault="000459C7" w:rsidP="000459C7">
            <w:pPr>
              <w:pStyle w:val="Listenabsatz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BD2642">
              <w:rPr>
                <w:b/>
              </w:rPr>
              <w:t>Gesunde Ernährung</w:t>
            </w:r>
          </w:p>
          <w:p w:rsidR="007D5C50" w:rsidRPr="00BD2642" w:rsidRDefault="007D5C50" w:rsidP="000459C7">
            <w:pPr>
              <w:pStyle w:val="Listenabsatz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lastRenderedPageBreak/>
              <w:t>Reflektion</w:t>
            </w:r>
          </w:p>
        </w:tc>
      </w:tr>
      <w:tr w:rsidR="003A6D7E" w:rsidRPr="006E78CE" w:rsidTr="00AC2F39">
        <w:tc>
          <w:tcPr>
            <w:tcW w:w="1555" w:type="dxa"/>
          </w:tcPr>
          <w:p w:rsidR="003A6D7E" w:rsidRDefault="003A6D7E" w:rsidP="006E78CE">
            <w:r>
              <w:lastRenderedPageBreak/>
              <w:t>Ca. 30 min.</w:t>
            </w:r>
          </w:p>
        </w:tc>
        <w:tc>
          <w:tcPr>
            <w:tcW w:w="3665" w:type="dxa"/>
          </w:tcPr>
          <w:p w:rsidR="003A6D7E" w:rsidRDefault="009131B8" w:rsidP="006E78CE">
            <w:r>
              <w:t>Butter selber machen, Käsespieße</w:t>
            </w:r>
          </w:p>
        </w:tc>
        <w:tc>
          <w:tcPr>
            <w:tcW w:w="2824" w:type="dxa"/>
          </w:tcPr>
          <w:p w:rsidR="003A6D7E" w:rsidRDefault="009131B8" w:rsidP="006E78CE">
            <w:r>
              <w:t>Die Klasse wird in zwei Gruppen aufgeteilt, die</w:t>
            </w:r>
            <w:r w:rsidR="004C24FD">
              <w:t xml:space="preserve"> jeweiligen Aktivitäten werden e</w:t>
            </w:r>
            <w:r>
              <w:t xml:space="preserve">rklärt </w:t>
            </w:r>
            <w:r w:rsidR="00FE3979">
              <w:t>und die Gruppen werden ihren Arbeitsplätzen zugewiesen.</w:t>
            </w:r>
          </w:p>
          <w:p w:rsidR="001D7AA9" w:rsidRDefault="001D7AA9" w:rsidP="006E78CE">
            <w:r>
              <w:t>Die Schüler</w:t>
            </w:r>
            <w:r w:rsidR="004C24FD">
              <w:t>/innen der „Buttergruppe“</w:t>
            </w:r>
            <w:r>
              <w:t xml:space="preserve"> arbeiten in 2er Teams, weil die Ausdauer von einem Schüler/ einer Schülerin</w:t>
            </w:r>
            <w:r w:rsidR="00FF783E">
              <w:t xml:space="preserve"> beim Schütteln des Glases evtl. nicht ausreicht.</w:t>
            </w:r>
          </w:p>
          <w:p w:rsidR="00FE3979" w:rsidRPr="003530B6" w:rsidRDefault="00FE3979" w:rsidP="006E78CE">
            <w:r>
              <w:t>Sind die Schüler/-innen mi</w:t>
            </w:r>
            <w:r w:rsidR="00E64FAD">
              <w:t>t</w:t>
            </w:r>
            <w:r>
              <w:t xml:space="preserve"> ihrer jeweiligen Aktivität fertig werden die Gruppen getauscht.</w:t>
            </w:r>
          </w:p>
        </w:tc>
        <w:tc>
          <w:tcPr>
            <w:tcW w:w="2741" w:type="dxa"/>
          </w:tcPr>
          <w:p w:rsidR="00F6538E" w:rsidRDefault="00F6538E" w:rsidP="006E78CE">
            <w:pPr>
              <w:rPr>
                <w:b/>
              </w:rPr>
            </w:pPr>
            <w:r>
              <w:t>Arbeitsbogen: „Was wird aus Milch gemacht?“ Nr. 2&amp;3</w:t>
            </w:r>
          </w:p>
          <w:p w:rsidR="003A6D7E" w:rsidRDefault="002D4EF1" w:rsidP="006E78CE">
            <w:r w:rsidRPr="002D4EF1">
              <w:rPr>
                <w:b/>
              </w:rPr>
              <w:t>Butter selber machen:</w:t>
            </w:r>
            <w:r>
              <w:t xml:space="preserve"> </w:t>
            </w:r>
            <w:r w:rsidR="00FF783E">
              <w:t>100ml 30%ige Sahne pro Glas, ein verschraub bares Glas für je zwei Schüler/-innen, ein Sieb pro Team, 2 Schüsseln pro Team</w:t>
            </w:r>
            <w:r w:rsidR="000B0673">
              <w:t>, Kräuter, Uhr oder Stoppuhr</w:t>
            </w:r>
          </w:p>
          <w:p w:rsidR="002D4EF1" w:rsidRDefault="002D4EF1" w:rsidP="006E78CE">
            <w:pPr>
              <w:rPr>
                <w:b/>
              </w:rPr>
            </w:pPr>
            <w:r>
              <w:rPr>
                <w:b/>
              </w:rPr>
              <w:t>Käsespieße:</w:t>
            </w:r>
          </w:p>
          <w:p w:rsidR="002D4EF1" w:rsidRPr="002D4EF1" w:rsidRDefault="002D4EF1" w:rsidP="002D4EF1">
            <w:r w:rsidRPr="002D4EF1">
              <w:t>Für 20 Käsespieße:</w:t>
            </w:r>
          </w:p>
          <w:p w:rsidR="002D4EF1" w:rsidRPr="0019001C" w:rsidRDefault="002D4EF1" w:rsidP="002D4EF1">
            <w:r w:rsidRPr="0019001C">
              <w:t>150 g Gouda im Stück</w:t>
            </w:r>
          </w:p>
          <w:p w:rsidR="002D4EF1" w:rsidRPr="0019001C" w:rsidRDefault="002D4EF1" w:rsidP="002D4EF1">
            <w:r w:rsidRPr="0019001C">
              <w:t>150 g Butterkäse im Stück</w:t>
            </w:r>
          </w:p>
          <w:p w:rsidR="002D4EF1" w:rsidRPr="0019001C" w:rsidRDefault="002D4EF1" w:rsidP="002D4EF1">
            <w:r w:rsidRPr="0019001C">
              <w:t>10 kernlose Weintrauben</w:t>
            </w:r>
          </w:p>
          <w:p w:rsidR="002D4EF1" w:rsidRPr="0019001C" w:rsidRDefault="002D4EF1" w:rsidP="002D4EF1">
            <w:r w:rsidRPr="0019001C">
              <w:t>10 kleine Cocktailtomaten</w:t>
            </w:r>
          </w:p>
          <w:p w:rsidR="002D4EF1" w:rsidRDefault="002D4EF1" w:rsidP="002D4EF1">
            <w:r w:rsidRPr="0019001C">
              <w:t>20 Holzzahnstocher</w:t>
            </w:r>
          </w:p>
          <w:p w:rsidR="009249BF" w:rsidRDefault="009249BF" w:rsidP="002D4EF1">
            <w:r>
              <w:t>Schneidebretter</w:t>
            </w:r>
          </w:p>
          <w:p w:rsidR="009249BF" w:rsidRPr="0019001C" w:rsidRDefault="009249BF" w:rsidP="002D4EF1">
            <w:r>
              <w:t>Käsemesser</w:t>
            </w:r>
          </w:p>
          <w:p w:rsidR="002D4EF1" w:rsidRPr="002D4EF1" w:rsidRDefault="002D4EF1" w:rsidP="006E78CE">
            <w:pPr>
              <w:rPr>
                <w:b/>
              </w:rPr>
            </w:pPr>
          </w:p>
        </w:tc>
        <w:tc>
          <w:tcPr>
            <w:tcW w:w="3492" w:type="dxa"/>
          </w:tcPr>
          <w:p w:rsidR="003A6D7E" w:rsidRDefault="00FE3979" w:rsidP="006E78CE">
            <w:r>
              <w:t>Wenn</w:t>
            </w:r>
            <w:r w:rsidR="002D4EF1">
              <w:t xml:space="preserve"> die Materialien für alle Schüler/-innen</w:t>
            </w:r>
            <w:r>
              <w:t xml:space="preserve"> ausreich</w:t>
            </w:r>
            <w:r w:rsidR="001D7AA9">
              <w:t xml:space="preserve">en, können die Aktivitäten auch </w:t>
            </w:r>
            <w:r w:rsidR="002D4EF1">
              <w:t xml:space="preserve">mit der gesamten Klasse </w:t>
            </w:r>
            <w:r w:rsidR="001D7AA9">
              <w:t>nacheinander durchgeführt werden.</w:t>
            </w:r>
          </w:p>
          <w:p w:rsidR="009249BF" w:rsidRDefault="009249BF" w:rsidP="006E78CE">
            <w:r>
              <w:t>Die Käseblöcke werden insoweit vorbereitet, dass die Bearbeitung zu Käsewürfeln den Fähigkeiten der Schüler/-innen entsprechen.</w:t>
            </w:r>
          </w:p>
          <w:p w:rsidR="006C273E" w:rsidRPr="006E78CE" w:rsidRDefault="006C273E" w:rsidP="006E78CE">
            <w:r>
              <w:t>Im Planungsbeispiel wurden milde Käsesorten gewählt, da diese meistens dem Geschmack von Kindern entsprechen.</w:t>
            </w:r>
          </w:p>
        </w:tc>
      </w:tr>
      <w:tr w:rsidR="00815067" w:rsidRPr="006E78CE" w:rsidTr="00D56B13">
        <w:tc>
          <w:tcPr>
            <w:tcW w:w="14277" w:type="dxa"/>
            <w:gridSpan w:val="5"/>
          </w:tcPr>
          <w:p w:rsidR="00815067" w:rsidRDefault="00815067" w:rsidP="008150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Lernziele:</w:t>
            </w:r>
          </w:p>
          <w:p w:rsidR="00815067" w:rsidRPr="00815067" w:rsidRDefault="00BD2642" w:rsidP="00815067">
            <w:pPr>
              <w:pStyle w:val="Listenabsatz"/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>Herstellungs- und Produktionsabläufe</w:t>
            </w:r>
          </w:p>
          <w:p w:rsidR="00815067" w:rsidRDefault="00815067" w:rsidP="00815067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BD2642">
              <w:rPr>
                <w:b/>
              </w:rPr>
              <w:t>Gesunde Ernährung</w:t>
            </w:r>
            <w:r w:rsidR="00A15748">
              <w:rPr>
                <w:b/>
              </w:rPr>
              <w:t xml:space="preserve"> und Bewegung</w:t>
            </w:r>
          </w:p>
          <w:p w:rsidR="007D5C50" w:rsidRPr="00BD2642" w:rsidRDefault="007D5C50" w:rsidP="00815067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Motorische Fähigkeiten</w:t>
            </w:r>
          </w:p>
        </w:tc>
      </w:tr>
    </w:tbl>
    <w:p w:rsidR="006E78CE" w:rsidRDefault="006E78CE">
      <w:pPr>
        <w:rPr>
          <w:b/>
        </w:rPr>
      </w:pPr>
    </w:p>
    <w:p w:rsidR="00323B7A" w:rsidRDefault="00323B7A">
      <w:pPr>
        <w:rPr>
          <w:b/>
        </w:rPr>
      </w:pPr>
    </w:p>
    <w:p w:rsidR="00323B7A" w:rsidRDefault="00323B7A">
      <w:pPr>
        <w:rPr>
          <w:b/>
        </w:rPr>
      </w:pPr>
    </w:p>
    <w:p w:rsidR="0030243E" w:rsidRDefault="0030243E">
      <w:pPr>
        <w:rPr>
          <w:b/>
        </w:rPr>
      </w:pPr>
      <w:r>
        <w:rPr>
          <w:b/>
        </w:rPr>
        <w:t>Nützliche Quellen:</w:t>
      </w:r>
    </w:p>
    <w:p w:rsidR="0030243E" w:rsidRDefault="0030243E" w:rsidP="0030243E">
      <w:r>
        <w:t xml:space="preserve">- Bundesarbeitsgemeinschaft Lernort Bauernhof (BAGLOB): </w:t>
      </w:r>
      <w:hyperlink r:id="rId7" w:history="1">
        <w:r w:rsidRPr="001F128E">
          <w:rPr>
            <w:rStyle w:val="Hyperlink"/>
          </w:rPr>
          <w:t>https://baglob.de/mediathek/</w:t>
        </w:r>
      </w:hyperlink>
      <w:r>
        <w:t xml:space="preserve"> </w:t>
      </w:r>
    </w:p>
    <w:p w:rsidR="0030243E" w:rsidRDefault="0030243E" w:rsidP="0030243E">
      <w:r>
        <w:lastRenderedPageBreak/>
        <w:t>- Bundesministerium für Ernährung und Landwirtschaf</w:t>
      </w:r>
      <w:r w:rsidR="005E76E5">
        <w:t>t</w:t>
      </w:r>
      <w:r>
        <w:t xml:space="preserve"> (B</w:t>
      </w:r>
      <w:r w:rsidR="005E76E5">
        <w:t xml:space="preserve">MEL): </w:t>
      </w:r>
      <w:hyperlink r:id="rId8" w:history="1">
        <w:r w:rsidRPr="001F128E">
          <w:rPr>
            <w:rStyle w:val="Hyperlink"/>
          </w:rPr>
          <w:t>https://www.bmel.de/DE/service/publikationen/Berichte-ueber-Landwirtschaft/berichte-landwirtschaft.html</w:t>
        </w:r>
      </w:hyperlink>
      <w:r>
        <w:t xml:space="preserve"> </w:t>
      </w:r>
    </w:p>
    <w:p w:rsidR="005E76E5" w:rsidRDefault="005E76E5" w:rsidP="0030243E">
      <w:r>
        <w:t xml:space="preserve">- Bildungsserver </w:t>
      </w:r>
      <w:proofErr w:type="spellStart"/>
      <w:r>
        <w:t>Agrar</w:t>
      </w:r>
      <w:proofErr w:type="spellEnd"/>
      <w:r>
        <w:t xml:space="preserve">: </w:t>
      </w:r>
      <w:hyperlink r:id="rId9" w:history="1">
        <w:r w:rsidRPr="001F128E">
          <w:rPr>
            <w:rStyle w:val="Hyperlink"/>
          </w:rPr>
          <w:t>https://www.bildungsserveragrar.de/lehrmaterialien/</w:t>
        </w:r>
      </w:hyperlink>
      <w:r>
        <w:t xml:space="preserve"> </w:t>
      </w:r>
    </w:p>
    <w:p w:rsidR="005E76E5" w:rsidRDefault="005E76E5" w:rsidP="0030243E">
      <w:r>
        <w:t xml:space="preserve">- </w:t>
      </w:r>
      <w:proofErr w:type="spellStart"/>
      <w:r w:rsidR="00A91856">
        <w:t>information.medien.agrar</w:t>
      </w:r>
      <w:proofErr w:type="spellEnd"/>
      <w:r w:rsidR="00A91856">
        <w:t xml:space="preserve"> e.V. (</w:t>
      </w:r>
      <w:proofErr w:type="spellStart"/>
      <w:r w:rsidR="00A91856">
        <w:t>i.m.a</w:t>
      </w:r>
      <w:proofErr w:type="spellEnd"/>
      <w:r w:rsidR="00A91856">
        <w:t xml:space="preserve">): </w:t>
      </w:r>
      <w:bookmarkStart w:id="0" w:name="_GoBack"/>
      <w:r w:rsidR="00CE3E78">
        <w:fldChar w:fldCharType="begin"/>
      </w:r>
      <w:r w:rsidR="00CE3E78">
        <w:instrText xml:space="preserve"> HYPERLINK "https://www.ima-agrar.de/" </w:instrText>
      </w:r>
      <w:r w:rsidR="00CE3E78">
        <w:fldChar w:fldCharType="separate"/>
      </w:r>
      <w:r w:rsidR="00D21C9B" w:rsidRPr="001F128E">
        <w:rPr>
          <w:rStyle w:val="Hyperlink"/>
        </w:rPr>
        <w:t>https://www.ima-agrar.de/</w:t>
      </w:r>
      <w:r w:rsidR="00CE3E78">
        <w:rPr>
          <w:rStyle w:val="Hyperlink"/>
        </w:rPr>
        <w:fldChar w:fldCharType="end"/>
      </w:r>
      <w:bookmarkEnd w:id="0"/>
    </w:p>
    <w:p w:rsidR="00646560" w:rsidRDefault="00646560" w:rsidP="0030243E">
      <w:r>
        <w:t xml:space="preserve">- Bundesinformationszentrum Landwirtschaft: </w:t>
      </w:r>
      <w:hyperlink r:id="rId10" w:history="1">
        <w:r w:rsidRPr="001F128E">
          <w:rPr>
            <w:rStyle w:val="Hyperlink"/>
          </w:rPr>
          <w:t>https://landwirtschaft.de/</w:t>
        </w:r>
      </w:hyperlink>
      <w:r w:rsidR="00F770BF">
        <w:t xml:space="preserve">. Broschüre-So leben Milchkühe: </w:t>
      </w:r>
      <w:hyperlink r:id="rId11" w:history="1">
        <w:r w:rsidR="00F770BF" w:rsidRPr="001F128E">
          <w:rPr>
            <w:rStyle w:val="Hyperlink"/>
          </w:rPr>
          <w:t>https://www.ble-medienservice.de/0457/so-leben-milchkuehe</w:t>
        </w:r>
      </w:hyperlink>
      <w:r w:rsidR="00B86BF3">
        <w:t xml:space="preserve">. Aktionen für drinnen und draußen: </w:t>
      </w:r>
      <w:hyperlink r:id="rId12" w:history="1">
        <w:r w:rsidR="00B86BF3" w:rsidRPr="001F128E">
          <w:rPr>
            <w:rStyle w:val="Hyperlink"/>
          </w:rPr>
          <w:t>https://www.landwirtschaft.de/landwirtschaft-erleben/landwirtschaft-hautnah/in-der-stadt/aktionsideen-fuer-drinnen-und-draussen</w:t>
        </w:r>
      </w:hyperlink>
      <w:r w:rsidR="00B86BF3">
        <w:t xml:space="preserve"> </w:t>
      </w:r>
    </w:p>
    <w:p w:rsidR="00FE1E34" w:rsidRDefault="00FE1E34" w:rsidP="0030243E">
      <w:r>
        <w:lastRenderedPageBreak/>
        <w:t xml:space="preserve">- Bundesanstalt für landwirtschaftliche Ernährung: </w:t>
      </w:r>
      <w:hyperlink r:id="rId13" w:history="1">
        <w:r w:rsidRPr="001F128E">
          <w:rPr>
            <w:rStyle w:val="Hyperlink"/>
          </w:rPr>
          <w:t>https://www.ble-medienservice.de/aktionen/ausgezeichnete-publikationen-fuer-lehrkraefte-materialkompass/?p=1</w:t>
        </w:r>
      </w:hyperlink>
      <w:r>
        <w:t xml:space="preserve"> </w:t>
      </w:r>
    </w:p>
    <w:p w:rsidR="00555965" w:rsidRDefault="00555965" w:rsidP="0030243E">
      <w:r>
        <w:t xml:space="preserve">- </w:t>
      </w:r>
      <w:proofErr w:type="spellStart"/>
      <w:r>
        <w:t>Thünen</w:t>
      </w:r>
      <w:proofErr w:type="spellEnd"/>
      <w:r>
        <w:t xml:space="preserve"> Institut: </w:t>
      </w:r>
      <w:hyperlink r:id="rId14" w:history="1">
        <w:r w:rsidRPr="001F128E">
          <w:rPr>
            <w:rStyle w:val="Hyperlink"/>
          </w:rPr>
          <w:t>https://www.thuenen.de/de/themenfelder/nutztierhaltung-und-aquakultur/haltungsverfahren-in-deutschland/konventionelle-milchviehhaltung</w:t>
        </w:r>
      </w:hyperlink>
      <w:r>
        <w:t xml:space="preserve"> </w:t>
      </w:r>
    </w:p>
    <w:p w:rsidR="004E4BFC" w:rsidRDefault="0038715D" w:rsidP="0030243E">
      <w:r>
        <w:t xml:space="preserve">- Statistische Ämter des Bundes und der Länder: </w:t>
      </w:r>
      <w:hyperlink r:id="rId15" w:history="1">
        <w:r w:rsidRPr="001F128E">
          <w:rPr>
            <w:rStyle w:val="Hyperlink"/>
          </w:rPr>
          <w:t>https://www.giscloud.nrw.de/arcgis/apps/storymaps/stories/5e62a2b3316a45e18a356d7d6a6afeae</w:t>
        </w:r>
      </w:hyperlink>
      <w:r>
        <w:t xml:space="preserve"> </w:t>
      </w:r>
    </w:p>
    <w:p w:rsidR="004E4BFC" w:rsidRDefault="004E4BFC" w:rsidP="0030243E">
      <w:r>
        <w:t xml:space="preserve">- Weiße Reihe: </w:t>
      </w:r>
      <w:hyperlink r:id="rId16" w:history="1">
        <w:r w:rsidRPr="001F128E">
          <w:rPr>
            <w:rStyle w:val="Hyperlink"/>
          </w:rPr>
          <w:t>https://www.uni-vechta.de/fileadmin/user_upload/ISPA/Publikationen/Weisse_Reihe/Weisse_Reihe_Band_37_komplett.compressed.pdf</w:t>
        </w:r>
      </w:hyperlink>
      <w:r>
        <w:t xml:space="preserve"> </w:t>
      </w:r>
    </w:p>
    <w:p w:rsidR="00792B96" w:rsidRDefault="00792B96" w:rsidP="0030243E">
      <w:r>
        <w:t xml:space="preserve">- Forum Lernort Bauernhof: </w:t>
      </w:r>
      <w:hyperlink r:id="rId17" w:history="1">
        <w:r w:rsidRPr="001F128E">
          <w:rPr>
            <w:rStyle w:val="Hyperlink"/>
          </w:rPr>
          <w:t>https://lernenaufdembauernhof.de/materialien</w:t>
        </w:r>
      </w:hyperlink>
      <w:r>
        <w:t xml:space="preserve"> </w:t>
      </w:r>
    </w:p>
    <w:p w:rsidR="00D00A82" w:rsidRDefault="00D00A82" w:rsidP="0030243E">
      <w:r>
        <w:lastRenderedPageBreak/>
        <w:t xml:space="preserve">- Ökomarkt-Hamburg: </w:t>
      </w:r>
      <w:hyperlink r:id="rId18" w:history="1">
        <w:r w:rsidRPr="001F128E">
          <w:rPr>
            <w:rStyle w:val="Hyperlink"/>
          </w:rPr>
          <w:t>https://www.oekomarkt-hamburg.de/downloads/</w:t>
        </w:r>
      </w:hyperlink>
      <w:r>
        <w:t xml:space="preserve"> </w:t>
      </w:r>
    </w:p>
    <w:p w:rsidR="00D00A82" w:rsidRDefault="00D00A82" w:rsidP="0030243E">
      <w:r>
        <w:t xml:space="preserve">- Landwirtschaftliches Bildungszentrum </w:t>
      </w:r>
      <w:proofErr w:type="spellStart"/>
      <w:r>
        <w:t>Echem</w:t>
      </w:r>
      <w:proofErr w:type="spellEnd"/>
      <w:r>
        <w:t xml:space="preserve">: </w:t>
      </w:r>
      <w:hyperlink r:id="rId19" w:history="1">
        <w:r w:rsidRPr="001F128E">
          <w:rPr>
            <w:rStyle w:val="Hyperlink"/>
          </w:rPr>
          <w:t>https://www.lbz-echem.de/?action=news&amp;article=30316</w:t>
        </w:r>
      </w:hyperlink>
      <w:r>
        <w:t xml:space="preserve"> </w:t>
      </w:r>
    </w:p>
    <w:p w:rsidR="00D21C9B" w:rsidRPr="0030243E" w:rsidRDefault="00D21C9B" w:rsidP="0030243E"/>
    <w:sectPr w:rsidR="00D21C9B" w:rsidRPr="0030243E" w:rsidSect="003D4A1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302E"/>
    <w:multiLevelType w:val="hybridMultilevel"/>
    <w:tmpl w:val="376EC154"/>
    <w:lvl w:ilvl="0" w:tplc="300CA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72F04"/>
    <w:multiLevelType w:val="hybridMultilevel"/>
    <w:tmpl w:val="C8F63072"/>
    <w:lvl w:ilvl="0" w:tplc="ECD8C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00D13"/>
    <w:multiLevelType w:val="hybridMultilevel"/>
    <w:tmpl w:val="1868A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76A52"/>
    <w:multiLevelType w:val="hybridMultilevel"/>
    <w:tmpl w:val="4FBE8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12"/>
    <w:rsid w:val="0003273B"/>
    <w:rsid w:val="000459C7"/>
    <w:rsid w:val="00093D36"/>
    <w:rsid w:val="000969B5"/>
    <w:rsid w:val="000B0673"/>
    <w:rsid w:val="0014455F"/>
    <w:rsid w:val="001724B8"/>
    <w:rsid w:val="001906E8"/>
    <w:rsid w:val="001D7AA9"/>
    <w:rsid w:val="001E3A00"/>
    <w:rsid w:val="002656BF"/>
    <w:rsid w:val="002D0D89"/>
    <w:rsid w:val="002D4EF1"/>
    <w:rsid w:val="0030243E"/>
    <w:rsid w:val="00303F3C"/>
    <w:rsid w:val="00323B7A"/>
    <w:rsid w:val="0033734D"/>
    <w:rsid w:val="00347849"/>
    <w:rsid w:val="00352D51"/>
    <w:rsid w:val="003530B6"/>
    <w:rsid w:val="0038715D"/>
    <w:rsid w:val="003A6D7E"/>
    <w:rsid w:val="003B26AA"/>
    <w:rsid w:val="003D4A12"/>
    <w:rsid w:val="00497448"/>
    <w:rsid w:val="004A1AD4"/>
    <w:rsid w:val="004C24FD"/>
    <w:rsid w:val="004E4BFC"/>
    <w:rsid w:val="004F3CC8"/>
    <w:rsid w:val="00555965"/>
    <w:rsid w:val="005D625F"/>
    <w:rsid w:val="005E714E"/>
    <w:rsid w:val="005E76E5"/>
    <w:rsid w:val="0060128E"/>
    <w:rsid w:val="00603AE1"/>
    <w:rsid w:val="00642680"/>
    <w:rsid w:val="00646560"/>
    <w:rsid w:val="00672AC3"/>
    <w:rsid w:val="00682CFB"/>
    <w:rsid w:val="006A428B"/>
    <w:rsid w:val="006C273E"/>
    <w:rsid w:val="006E78CE"/>
    <w:rsid w:val="00792B96"/>
    <w:rsid w:val="007B1060"/>
    <w:rsid w:val="007D5C50"/>
    <w:rsid w:val="00805E6E"/>
    <w:rsid w:val="00815067"/>
    <w:rsid w:val="009131B8"/>
    <w:rsid w:val="009249BF"/>
    <w:rsid w:val="00971984"/>
    <w:rsid w:val="009E39E3"/>
    <w:rsid w:val="009F330E"/>
    <w:rsid w:val="00A15748"/>
    <w:rsid w:val="00A91856"/>
    <w:rsid w:val="00A94064"/>
    <w:rsid w:val="00AC2F39"/>
    <w:rsid w:val="00AD0BF7"/>
    <w:rsid w:val="00B22C1D"/>
    <w:rsid w:val="00B86BF3"/>
    <w:rsid w:val="00BB6975"/>
    <w:rsid w:val="00BD2642"/>
    <w:rsid w:val="00BD5B06"/>
    <w:rsid w:val="00C22ED9"/>
    <w:rsid w:val="00CC1881"/>
    <w:rsid w:val="00CC4FA1"/>
    <w:rsid w:val="00CE3E78"/>
    <w:rsid w:val="00D00A82"/>
    <w:rsid w:val="00D21C9B"/>
    <w:rsid w:val="00D62372"/>
    <w:rsid w:val="00DE1DFD"/>
    <w:rsid w:val="00E306F1"/>
    <w:rsid w:val="00E566F1"/>
    <w:rsid w:val="00E64FAD"/>
    <w:rsid w:val="00EA1F3D"/>
    <w:rsid w:val="00EF3A4C"/>
    <w:rsid w:val="00F25823"/>
    <w:rsid w:val="00F54408"/>
    <w:rsid w:val="00F6538E"/>
    <w:rsid w:val="00F770BF"/>
    <w:rsid w:val="00FE1E34"/>
    <w:rsid w:val="00FE397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6938"/>
  <w15:chartTrackingRefBased/>
  <w15:docId w15:val="{F1B37E54-B349-46AD-A786-AD3677D3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0243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0243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86BF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el.de/DE/service/publikationen/Berichte-ueber-Landwirtschaft/berichte-landwirtschaft.html" TargetMode="External"/><Relationship Id="rId13" Type="http://schemas.openxmlformats.org/officeDocument/2006/relationships/hyperlink" Target="https://www.ble-medienservice.de/aktionen/ausgezeichnete-publikationen-fuer-lehrkraefte-materialkompass/?p=1" TargetMode="External"/><Relationship Id="rId18" Type="http://schemas.openxmlformats.org/officeDocument/2006/relationships/hyperlink" Target="https://www.oekomarkt-hamburg.de/download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aglob.de/mediathek/" TargetMode="External"/><Relationship Id="rId12" Type="http://schemas.openxmlformats.org/officeDocument/2006/relationships/hyperlink" Target="https://www.landwirtschaft.de/landwirtschaft-erleben/landwirtschaft-hautnah/in-der-stadt/aktionsideen-fuer-drinnen-und-draussen" TargetMode="External"/><Relationship Id="rId17" Type="http://schemas.openxmlformats.org/officeDocument/2006/relationships/hyperlink" Target="https://lernenaufdembauernhof.de/materiali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-vechta.de/fileadmin/user_upload/ISPA/Publikationen/Weisse_Reihe/Weisse_Reihe_Band_37_komplett.compressed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ma-shop.de/Poster-Die-Kuh" TargetMode="External"/><Relationship Id="rId11" Type="http://schemas.openxmlformats.org/officeDocument/2006/relationships/hyperlink" Target="https://www.ble-medienservice.de/0457/so-leben-milchkuehe" TargetMode="External"/><Relationship Id="rId5" Type="http://schemas.openxmlformats.org/officeDocument/2006/relationships/hyperlink" Target="https://lernendurcherleben.de/fuer-schulen/mit-der-kuh-per-du-film/" TargetMode="External"/><Relationship Id="rId15" Type="http://schemas.openxmlformats.org/officeDocument/2006/relationships/hyperlink" Target="https://www.giscloud.nrw.de/arcgis/apps/storymaps/stories/5e62a2b3316a45e18a356d7d6a6afeae" TargetMode="External"/><Relationship Id="rId10" Type="http://schemas.openxmlformats.org/officeDocument/2006/relationships/hyperlink" Target="https://landwirtschaft.de/" TargetMode="External"/><Relationship Id="rId19" Type="http://schemas.openxmlformats.org/officeDocument/2006/relationships/hyperlink" Target="https://www.lbz-echem.de/?action=news&amp;article=303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ldungsserveragrar.de/lehrmaterialien/" TargetMode="External"/><Relationship Id="rId14" Type="http://schemas.openxmlformats.org/officeDocument/2006/relationships/hyperlink" Target="https://www.thuenen.de/de/themenfelder/nutztierhaltung-und-aquakultur/haltungsverfahren-in-deutschland/konventionelle-milchviehhaltu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6331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Schleswig Hostein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Praktikant2</dc:creator>
  <cp:keywords/>
  <dc:description/>
  <cp:lastModifiedBy>Wellensiek, Christiane</cp:lastModifiedBy>
  <cp:revision>2</cp:revision>
  <dcterms:created xsi:type="dcterms:W3CDTF">2022-11-28T16:33:00Z</dcterms:created>
  <dcterms:modified xsi:type="dcterms:W3CDTF">2022-11-28T16:33:00Z</dcterms:modified>
</cp:coreProperties>
</file>